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474C6" w14:textId="43C0A176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Docket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 xml:space="preserve">No. </w:t>
      </w:r>
      <w:r w:rsidR="00FE1DBD">
        <w:rPr>
          <w:b/>
          <w:bCs/>
          <w:caps/>
          <w:sz w:val="24"/>
          <w:szCs w:val="24"/>
        </w:rPr>
        <w:t>53233</w:t>
      </w:r>
    </w:p>
    <w:p w14:paraId="24B09A1C" w14:textId="77777777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8"/>
          <w:szCs w:val="28"/>
        </w:rPr>
      </w:pPr>
    </w:p>
    <w:tbl>
      <w:tblPr>
        <w:tblW w:w="941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720"/>
        <w:gridCol w:w="4011"/>
      </w:tblGrid>
      <w:tr w:rsidR="00945E20" w14:paraId="32F62261" w14:textId="77777777" w:rsidTr="009D306C">
        <w:trPr>
          <w:trHeight w:val="1287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61AD7" w14:textId="77777777" w:rsidR="00FE1DBD" w:rsidRDefault="004B1577" w:rsidP="002A6A4D">
            <w:pPr>
              <w:keepNext/>
              <w:overflowPunct/>
              <w:autoSpaceDE/>
              <w:adjustRightInd/>
              <w:rPr>
                <w:rFonts w:ascii="Times New Roman Bold" w:hAnsi="Times New Roman Bold"/>
                <w:b/>
                <w:caps/>
                <w:sz w:val="24"/>
              </w:rPr>
            </w:pPr>
            <w:r w:rsidRPr="004B1577">
              <w:rPr>
                <w:rFonts w:ascii="Times New Roman Bold" w:hAnsi="Times New Roman Bold"/>
                <w:b/>
                <w:caps/>
                <w:sz w:val="24"/>
              </w:rPr>
              <w:t xml:space="preserve">APPLICATION OF </w:t>
            </w:r>
            <w:r w:rsidR="00FE1DBD" w:rsidRPr="00FE1DBD">
              <w:rPr>
                <w:rFonts w:ascii="Times New Roman Bold" w:hAnsi="Times New Roman Bold"/>
                <w:b/>
                <w:caps/>
                <w:sz w:val="24"/>
              </w:rPr>
              <w:t xml:space="preserve">Draupnir Infrastructure Group, Inc. </w:t>
            </w:r>
          </w:p>
          <w:p w14:paraId="2614F745" w14:textId="5578035E" w:rsidR="00945E20" w:rsidRPr="005526FB" w:rsidRDefault="004B1577" w:rsidP="002A6A4D">
            <w:pPr>
              <w:keepNext/>
              <w:overflowPunct/>
              <w:autoSpaceDE/>
              <w:adjustRightInd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4B1577">
              <w:rPr>
                <w:rFonts w:ascii="Times New Roman Bold" w:hAnsi="Times New Roman Bold"/>
                <w:b/>
                <w:caps/>
                <w:sz w:val="24"/>
              </w:rPr>
              <w:t>FOR A CERTIFICATE OF OPERATING AUTHORITY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ED668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A53FA13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52AD5769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E6BCC33" w14:textId="523D8A79" w:rsidR="00CB2236" w:rsidRDefault="00945E20" w:rsidP="0049256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5B8A4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D0925A7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8D77F36" w14:textId="77777777" w:rsidR="00973AE9" w:rsidRPr="00973AE9" w:rsidRDefault="00973AE9" w:rsidP="00973AE9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  <w:r w:rsidRPr="00973AE9">
        <w:rPr>
          <w:b/>
          <w:caps/>
          <w:sz w:val="24"/>
          <w:szCs w:val="24"/>
        </w:rPr>
        <w:t>Commission Staff’s RECOMMENDATION ON</w:t>
      </w:r>
    </w:p>
    <w:p w14:paraId="2E38235E" w14:textId="77777777" w:rsidR="00973AE9" w:rsidRPr="00973AE9" w:rsidRDefault="00973AE9" w:rsidP="00973AE9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  <w:r w:rsidRPr="00973AE9">
        <w:rPr>
          <w:b/>
          <w:caps/>
          <w:sz w:val="24"/>
          <w:szCs w:val="24"/>
        </w:rPr>
        <w:t>sufFICIENCY OF THE APPLICATION</w:t>
      </w:r>
    </w:p>
    <w:p w14:paraId="6F2680BE" w14:textId="77777777" w:rsidR="00FA3DD4" w:rsidRPr="00BB7A86" w:rsidRDefault="00FA3DD4" w:rsidP="00FA3DD4">
      <w:pPr>
        <w:keepNext/>
        <w:overflowPunct/>
        <w:autoSpaceDE/>
        <w:adjustRightInd/>
        <w:jc w:val="center"/>
        <w:rPr>
          <w:b/>
          <w:caps/>
          <w:sz w:val="24"/>
          <w:szCs w:val="24"/>
        </w:rPr>
      </w:pPr>
    </w:p>
    <w:p w14:paraId="0D54EE5F" w14:textId="1D4C7396" w:rsidR="0081666F" w:rsidRDefault="0074716D" w:rsidP="0081666F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</w:rPr>
      </w:pPr>
      <w:r w:rsidRPr="00CA4998">
        <w:rPr>
          <w:szCs w:val="24"/>
        </w:rPr>
        <w:t xml:space="preserve">On </w:t>
      </w:r>
      <w:r w:rsidR="00FE1DBD">
        <w:rPr>
          <w:rFonts w:ascii="Times New Roman" w:hAnsi="Times New Roman"/>
        </w:rPr>
        <w:t>February 15, 2022</w:t>
      </w:r>
      <w:r w:rsidR="009D306C">
        <w:t xml:space="preserve">, </w:t>
      </w:r>
      <w:proofErr w:type="spellStart"/>
      <w:r w:rsidR="00FE1DBD" w:rsidRPr="00FE1DBD">
        <w:t>Draupnir</w:t>
      </w:r>
      <w:proofErr w:type="spellEnd"/>
      <w:r w:rsidR="00FE1DBD" w:rsidRPr="00FE1DBD">
        <w:t xml:space="preserve"> Infrastructure Group, </w:t>
      </w:r>
      <w:r w:rsidR="001E5DAB">
        <w:t>LLC</w:t>
      </w:r>
      <w:r w:rsidR="00FE1DBD" w:rsidRPr="00FE1DBD">
        <w:t xml:space="preserve"> </w:t>
      </w:r>
      <w:r w:rsidR="009D306C">
        <w:t>(</w:t>
      </w:r>
      <w:proofErr w:type="spellStart"/>
      <w:r w:rsidR="00FE1DBD">
        <w:t>Draupnir</w:t>
      </w:r>
      <w:proofErr w:type="spellEnd"/>
      <w:r w:rsidR="00EA2454" w:rsidRPr="00EA2454">
        <w:rPr>
          <w:szCs w:val="24"/>
        </w:rPr>
        <w:t>)</w:t>
      </w:r>
      <w:r w:rsidR="00EA2454">
        <w:rPr>
          <w:i/>
        </w:rPr>
        <w:t xml:space="preserve"> </w:t>
      </w:r>
      <w:r w:rsidR="0081254B">
        <w:rPr>
          <w:color w:val="000000"/>
          <w:szCs w:val="24"/>
        </w:rPr>
        <w:t xml:space="preserve">filed </w:t>
      </w:r>
      <w:r w:rsidR="00EA2454" w:rsidRPr="0002244B">
        <w:rPr>
          <w:rFonts w:ascii="Times New Roman" w:hAnsi="Times New Roman"/>
          <w:szCs w:val="24"/>
        </w:rPr>
        <w:t xml:space="preserve">an application for approval of </w:t>
      </w:r>
      <w:r w:rsidR="00853967">
        <w:rPr>
          <w:rFonts w:ascii="Times New Roman" w:hAnsi="Times New Roman"/>
          <w:szCs w:val="24"/>
        </w:rPr>
        <w:t xml:space="preserve">a </w:t>
      </w:r>
      <w:r w:rsidR="0099777F">
        <w:rPr>
          <w:szCs w:val="24"/>
        </w:rPr>
        <w:t>certificate of operating authority (COA)</w:t>
      </w:r>
      <w:r w:rsidR="00EA2454" w:rsidRPr="0002244B">
        <w:rPr>
          <w:rFonts w:ascii="Times New Roman" w:hAnsi="Times New Roman"/>
          <w:szCs w:val="24"/>
        </w:rPr>
        <w:t xml:space="preserve">, pursuant to </w:t>
      </w:r>
      <w:r w:rsidR="00EA2454" w:rsidRPr="0002244B">
        <w:rPr>
          <w:rFonts w:ascii="Times New Roman" w:hAnsi="Times New Roman"/>
        </w:rPr>
        <w:t>Public Utility Regulatory Act, Tex</w:t>
      </w:r>
      <w:r w:rsidR="00773C24">
        <w:rPr>
          <w:rFonts w:ascii="Times New Roman" w:hAnsi="Times New Roman"/>
        </w:rPr>
        <w:t>.</w:t>
      </w:r>
      <w:r w:rsidR="00EA2454" w:rsidRPr="0002244B">
        <w:rPr>
          <w:rFonts w:ascii="Times New Roman" w:hAnsi="Times New Roman"/>
        </w:rPr>
        <w:t xml:space="preserve"> Util. Code </w:t>
      </w:r>
      <w:r w:rsidR="00F7222B">
        <w:rPr>
          <w:rFonts w:ascii="Times New Roman" w:hAnsi="Times New Roman"/>
        </w:rPr>
        <w:t xml:space="preserve">Ann. </w:t>
      </w:r>
      <w:r w:rsidR="00EA2454" w:rsidRPr="0002244B">
        <w:rPr>
          <w:rFonts w:ascii="Times New Roman" w:hAnsi="Times New Roman"/>
        </w:rPr>
        <w:t>§</w:t>
      </w:r>
      <w:r w:rsidR="00EA2454">
        <w:rPr>
          <w:rFonts w:ascii="Times New Roman" w:hAnsi="Times New Roman"/>
        </w:rPr>
        <w:t>§ </w:t>
      </w:r>
      <w:r w:rsidR="00143CDD">
        <w:rPr>
          <w:rFonts w:ascii="Times New Roman" w:hAnsi="Times New Roman"/>
        </w:rPr>
        <w:t>54.1</w:t>
      </w:r>
      <w:r w:rsidR="00DB4667">
        <w:rPr>
          <w:rFonts w:ascii="Times New Roman" w:hAnsi="Times New Roman"/>
        </w:rPr>
        <w:t>0</w:t>
      </w:r>
      <w:r w:rsidR="00143CDD">
        <w:rPr>
          <w:rFonts w:ascii="Times New Roman" w:hAnsi="Times New Roman"/>
        </w:rPr>
        <w:t>1-</w:t>
      </w:r>
      <w:r w:rsidR="00894A2B">
        <w:rPr>
          <w:rFonts w:ascii="Times New Roman" w:hAnsi="Times New Roman"/>
        </w:rPr>
        <w:t>.1</w:t>
      </w:r>
      <w:r w:rsidR="00DB4667">
        <w:rPr>
          <w:rFonts w:ascii="Times New Roman" w:hAnsi="Times New Roman"/>
        </w:rPr>
        <w:t>11</w:t>
      </w:r>
      <w:r w:rsidR="00F7222B">
        <w:rPr>
          <w:rFonts w:ascii="Times New Roman" w:hAnsi="Times New Roman"/>
        </w:rPr>
        <w:t xml:space="preserve"> </w:t>
      </w:r>
      <w:r w:rsidR="00EA2454" w:rsidRPr="0002244B">
        <w:rPr>
          <w:rFonts w:ascii="Times New Roman" w:hAnsi="Times New Roman"/>
        </w:rPr>
        <w:t>(PURA)</w:t>
      </w:r>
      <w:r w:rsidR="00894A2B">
        <w:rPr>
          <w:rFonts w:ascii="Times New Roman" w:hAnsi="Times New Roman"/>
        </w:rPr>
        <w:t xml:space="preserve"> and 16 Tex</w:t>
      </w:r>
      <w:r w:rsidR="00773C24">
        <w:rPr>
          <w:rFonts w:ascii="Times New Roman" w:hAnsi="Times New Roman"/>
        </w:rPr>
        <w:t>as</w:t>
      </w:r>
      <w:r w:rsidR="00894A2B">
        <w:rPr>
          <w:rFonts w:ascii="Times New Roman" w:hAnsi="Times New Roman"/>
        </w:rPr>
        <w:t xml:space="preserve"> Admin</w:t>
      </w:r>
      <w:r w:rsidR="00773C24">
        <w:rPr>
          <w:rFonts w:ascii="Times New Roman" w:hAnsi="Times New Roman"/>
        </w:rPr>
        <w:t>istrative</w:t>
      </w:r>
      <w:r w:rsidR="00894A2B">
        <w:rPr>
          <w:rFonts w:ascii="Times New Roman" w:hAnsi="Times New Roman"/>
        </w:rPr>
        <w:t xml:space="preserve"> Code </w:t>
      </w:r>
      <w:r w:rsidR="008B7F6A">
        <w:rPr>
          <w:rFonts w:ascii="Times New Roman" w:hAnsi="Times New Roman"/>
        </w:rPr>
        <w:t xml:space="preserve">(TAC) </w:t>
      </w:r>
      <w:r w:rsidR="00894A2B">
        <w:rPr>
          <w:rFonts w:ascii="Times New Roman" w:hAnsi="Times New Roman"/>
        </w:rPr>
        <w:t>§</w:t>
      </w:r>
      <w:r w:rsidR="004B1577">
        <w:rPr>
          <w:rFonts w:ascii="Times New Roman" w:hAnsi="Times New Roman"/>
        </w:rPr>
        <w:t> </w:t>
      </w:r>
      <w:r w:rsidR="00894A2B">
        <w:rPr>
          <w:rFonts w:ascii="Times New Roman" w:hAnsi="Times New Roman"/>
        </w:rPr>
        <w:t>26.111</w:t>
      </w:r>
      <w:r w:rsidR="00EA2454" w:rsidRPr="0002244B">
        <w:rPr>
          <w:rFonts w:ascii="Times New Roman" w:hAnsi="Times New Roman"/>
          <w:szCs w:val="24"/>
        </w:rPr>
        <w:t xml:space="preserve">. </w:t>
      </w:r>
      <w:proofErr w:type="spellStart"/>
      <w:r w:rsidR="00FE1DBD">
        <w:t>Draupnir</w:t>
      </w:r>
      <w:proofErr w:type="spellEnd"/>
      <w:r w:rsidR="00853967">
        <w:rPr>
          <w:szCs w:val="24"/>
        </w:rPr>
        <w:t xml:space="preserve"> f</w:t>
      </w:r>
      <w:r w:rsidR="00945E20">
        <w:rPr>
          <w:szCs w:val="24"/>
        </w:rPr>
        <w:t xml:space="preserve">iled an application requesting </w:t>
      </w:r>
      <w:r w:rsidR="0099777F">
        <w:rPr>
          <w:szCs w:val="24"/>
        </w:rPr>
        <w:t xml:space="preserve">a </w:t>
      </w:r>
      <w:r w:rsidR="00945E20">
        <w:rPr>
          <w:szCs w:val="24"/>
        </w:rPr>
        <w:t xml:space="preserve">COA </w:t>
      </w:r>
      <w:r w:rsidR="00FE1DBD" w:rsidRPr="00FE1DBD">
        <w:rPr>
          <w:szCs w:val="24"/>
        </w:rPr>
        <w:t>to provide facilities-based, data, and resale telecommunication services throughout Texas.</w:t>
      </w:r>
      <w:r w:rsidR="006B6B5B">
        <w:rPr>
          <w:rFonts w:ascii="Times New Roman" w:hAnsi="Times New Roman"/>
          <w:szCs w:val="24"/>
        </w:rPr>
        <w:t xml:space="preserve"> </w:t>
      </w:r>
      <w:proofErr w:type="spellStart"/>
      <w:r w:rsidR="00FE1DBD">
        <w:t>Draupnir</w:t>
      </w:r>
      <w:proofErr w:type="spellEnd"/>
      <w:r w:rsidR="001B201E">
        <w:rPr>
          <w:szCs w:val="24"/>
        </w:rPr>
        <w:t xml:space="preserve"> </w:t>
      </w:r>
      <w:r w:rsidR="00853967">
        <w:rPr>
          <w:szCs w:val="24"/>
        </w:rPr>
        <w:t xml:space="preserve">is requesting </w:t>
      </w:r>
      <w:r w:rsidR="00CB2236">
        <w:rPr>
          <w:szCs w:val="24"/>
        </w:rPr>
        <w:t>a</w:t>
      </w:r>
      <w:r w:rsidR="00853967">
        <w:rPr>
          <w:szCs w:val="24"/>
        </w:rPr>
        <w:t xml:space="preserve"> COA be issued under the name “</w:t>
      </w:r>
      <w:proofErr w:type="spellStart"/>
      <w:r w:rsidR="00FE1DBD" w:rsidRPr="00FE1DBD">
        <w:t>Draupnir</w:t>
      </w:r>
      <w:proofErr w:type="spellEnd"/>
      <w:r w:rsidR="00FE1DBD" w:rsidRPr="00FE1DBD">
        <w:t xml:space="preserve"> Infrastructure Group</w:t>
      </w:r>
      <w:r w:rsidR="004B1577">
        <w:t xml:space="preserve">, </w:t>
      </w:r>
      <w:r w:rsidR="001E5DAB">
        <w:t>LLC</w:t>
      </w:r>
      <w:r w:rsidR="004B1577">
        <w:t>.</w:t>
      </w:r>
      <w:r w:rsidR="00853967">
        <w:rPr>
          <w:szCs w:val="24"/>
        </w:rPr>
        <w:t>”</w:t>
      </w:r>
    </w:p>
    <w:p w14:paraId="5AA96292" w14:textId="339267BC" w:rsidR="00973AE9" w:rsidRPr="00973AE9" w:rsidRDefault="00EA2454" w:rsidP="00973AE9">
      <w:pPr>
        <w:spacing w:line="360" w:lineRule="auto"/>
        <w:ind w:firstLine="720"/>
        <w:jc w:val="both"/>
        <w:rPr>
          <w:sz w:val="24"/>
          <w:szCs w:val="24"/>
        </w:rPr>
      </w:pPr>
      <w:r w:rsidRPr="00973AE9">
        <w:rPr>
          <w:sz w:val="24"/>
          <w:szCs w:val="24"/>
        </w:rPr>
        <w:t xml:space="preserve">Order No. </w:t>
      </w:r>
      <w:r w:rsidR="007F42FF" w:rsidRPr="00973AE9">
        <w:rPr>
          <w:sz w:val="24"/>
          <w:szCs w:val="24"/>
        </w:rPr>
        <w:t>1</w:t>
      </w:r>
      <w:r w:rsidRPr="00973AE9">
        <w:rPr>
          <w:sz w:val="24"/>
          <w:szCs w:val="24"/>
        </w:rPr>
        <w:t xml:space="preserve">, </w:t>
      </w:r>
      <w:r w:rsidR="001E5DAB">
        <w:rPr>
          <w:sz w:val="24"/>
          <w:szCs w:val="24"/>
        </w:rPr>
        <w:t>filed</w:t>
      </w:r>
      <w:r w:rsidRPr="00973AE9">
        <w:rPr>
          <w:sz w:val="24"/>
          <w:szCs w:val="24"/>
        </w:rPr>
        <w:t xml:space="preserve"> </w:t>
      </w:r>
      <w:r w:rsidR="00F7222B" w:rsidRPr="00973AE9">
        <w:rPr>
          <w:sz w:val="24"/>
          <w:szCs w:val="24"/>
        </w:rPr>
        <w:t xml:space="preserve">on </w:t>
      </w:r>
      <w:r w:rsidR="00FE1DBD" w:rsidRPr="00973AE9">
        <w:rPr>
          <w:sz w:val="24"/>
          <w:szCs w:val="24"/>
        </w:rPr>
        <w:t>February 18, 2022</w:t>
      </w:r>
      <w:r w:rsidR="00680F2F" w:rsidRPr="00973AE9">
        <w:rPr>
          <w:sz w:val="24"/>
          <w:szCs w:val="24"/>
        </w:rPr>
        <w:t>,</w:t>
      </w:r>
      <w:r w:rsidR="00973AE9" w:rsidRPr="00973AE9">
        <w:rPr>
          <w:sz w:val="24"/>
          <w:szCs w:val="24"/>
        </w:rPr>
        <w:t xml:space="preserve"> direct</w:t>
      </w:r>
      <w:r w:rsidR="00973AE9">
        <w:rPr>
          <w:sz w:val="24"/>
          <w:szCs w:val="24"/>
        </w:rPr>
        <w:t>ed</w:t>
      </w:r>
      <w:r w:rsidR="00973AE9" w:rsidRPr="00973AE9">
        <w:rPr>
          <w:sz w:val="24"/>
          <w:szCs w:val="24"/>
        </w:rPr>
        <w:t xml:space="preserve"> </w:t>
      </w:r>
      <w:r w:rsidR="001E5DAB">
        <w:rPr>
          <w:sz w:val="24"/>
          <w:szCs w:val="24"/>
        </w:rPr>
        <w:t xml:space="preserve">the </w:t>
      </w:r>
      <w:r w:rsidR="00973AE9" w:rsidRPr="00973AE9">
        <w:rPr>
          <w:sz w:val="24"/>
          <w:szCs w:val="24"/>
        </w:rPr>
        <w:t>Staff (Staff)</w:t>
      </w:r>
      <w:r w:rsidR="001E5DAB">
        <w:rPr>
          <w:sz w:val="24"/>
          <w:szCs w:val="24"/>
        </w:rPr>
        <w:t xml:space="preserve"> of the</w:t>
      </w:r>
      <w:r w:rsidR="00973AE9" w:rsidRPr="00973AE9">
        <w:rPr>
          <w:sz w:val="24"/>
          <w:szCs w:val="24"/>
        </w:rPr>
        <w:t xml:space="preserve"> Public Utility Commission of Texas (Commission) to file a recommendation on the sufficiency of the application by </w:t>
      </w:r>
      <w:r w:rsidR="00973AE9">
        <w:rPr>
          <w:sz w:val="24"/>
          <w:szCs w:val="24"/>
        </w:rPr>
        <w:t>March 4, 2022</w:t>
      </w:r>
      <w:r w:rsidR="00973AE9" w:rsidRPr="00973AE9">
        <w:rPr>
          <w:sz w:val="24"/>
          <w:szCs w:val="24"/>
        </w:rPr>
        <w:t>. Therefore, this pleading is timely filed.</w:t>
      </w:r>
    </w:p>
    <w:p w14:paraId="2F376118" w14:textId="77777777" w:rsidR="00973AE9" w:rsidRPr="00973AE9" w:rsidRDefault="00973AE9" w:rsidP="00973AE9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7A949854" w14:textId="77777777" w:rsidR="00973AE9" w:rsidRPr="00973AE9" w:rsidRDefault="00973AE9" w:rsidP="00973AE9">
      <w:pPr>
        <w:numPr>
          <w:ilvl w:val="0"/>
          <w:numId w:val="10"/>
        </w:numPr>
        <w:overflowPunct/>
        <w:autoSpaceDE/>
        <w:autoSpaceDN/>
        <w:adjustRightInd/>
        <w:spacing w:before="120" w:line="360" w:lineRule="auto"/>
        <w:jc w:val="center"/>
        <w:textAlignment w:val="auto"/>
        <w:rPr>
          <w:b/>
          <w:sz w:val="24"/>
        </w:rPr>
      </w:pPr>
      <w:r w:rsidRPr="00973AE9">
        <w:rPr>
          <w:b/>
          <w:sz w:val="24"/>
        </w:rPr>
        <w:t>RECOMMENDATION ON SUFFICIENCY</w:t>
      </w:r>
    </w:p>
    <w:p w14:paraId="31A4BAB7" w14:textId="5C6DA033" w:rsidR="00973AE9" w:rsidRPr="00973AE9" w:rsidRDefault="00973AE9" w:rsidP="00342FC2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973AE9">
        <w:rPr>
          <w:sz w:val="24"/>
          <w:szCs w:val="24"/>
        </w:rPr>
        <w:t>After reviewing the application and supplemental information filed in this docket, and as described in the attached memoranda of Rosalie Branham of the Commission’s Customer Protection Division</w:t>
      </w:r>
      <w:r>
        <w:rPr>
          <w:sz w:val="24"/>
          <w:szCs w:val="24"/>
        </w:rPr>
        <w:t xml:space="preserve"> and Mark Filarowicz of the Commission’s Rate Regulation Division</w:t>
      </w:r>
      <w:r w:rsidRPr="00973AE9">
        <w:rPr>
          <w:sz w:val="24"/>
          <w:szCs w:val="24"/>
        </w:rPr>
        <w:t xml:space="preserve">, Staff has determined that </w:t>
      </w:r>
      <w:proofErr w:type="spellStart"/>
      <w:r w:rsidR="001E5DAB">
        <w:rPr>
          <w:sz w:val="24"/>
          <w:szCs w:val="24"/>
        </w:rPr>
        <w:t>Draupnir</w:t>
      </w:r>
      <w:proofErr w:type="spellEnd"/>
      <w:r w:rsidRPr="00973AE9">
        <w:rPr>
          <w:sz w:val="24"/>
          <w:szCs w:val="24"/>
        </w:rPr>
        <w:t xml:space="preserve"> failed to provide </w:t>
      </w:r>
      <w:proofErr w:type="gramStart"/>
      <w:r w:rsidRPr="00973AE9">
        <w:rPr>
          <w:sz w:val="24"/>
          <w:szCs w:val="24"/>
        </w:rPr>
        <w:t>all of</w:t>
      </w:r>
      <w:proofErr w:type="gramEnd"/>
      <w:r w:rsidRPr="00973AE9">
        <w:rPr>
          <w:sz w:val="24"/>
          <w:szCs w:val="24"/>
        </w:rPr>
        <w:t xml:space="preserve"> the information required under 16 TAC § </w:t>
      </w:r>
      <w:r w:rsidRPr="00973AE9">
        <w:rPr>
          <w:sz w:val="24"/>
        </w:rPr>
        <w:t>26.111(d)(3) and 16 TAC § 26.111</w:t>
      </w:r>
      <w:r>
        <w:rPr>
          <w:sz w:val="24"/>
          <w:szCs w:val="24"/>
        </w:rPr>
        <w:t>(f)(1), (2), and (3)</w:t>
      </w:r>
      <w:r w:rsidRPr="00973AE9">
        <w:rPr>
          <w:sz w:val="24"/>
          <w:szCs w:val="24"/>
        </w:rPr>
        <w:t xml:space="preserve">. </w:t>
      </w:r>
      <w:r w:rsidR="00565D9B">
        <w:rPr>
          <w:sz w:val="24"/>
          <w:szCs w:val="24"/>
        </w:rPr>
        <w:t>Therefore, Staff</w:t>
      </w:r>
      <w:r w:rsidRPr="00973AE9">
        <w:rPr>
          <w:sz w:val="24"/>
          <w:szCs w:val="24"/>
        </w:rPr>
        <w:t xml:space="preserve"> recommends that the application be </w:t>
      </w:r>
      <w:r w:rsidR="00565D9B">
        <w:rPr>
          <w:sz w:val="24"/>
          <w:szCs w:val="24"/>
        </w:rPr>
        <w:t>found</w:t>
      </w:r>
      <w:r w:rsidRPr="00973AE9">
        <w:rPr>
          <w:sz w:val="24"/>
          <w:szCs w:val="24"/>
        </w:rPr>
        <w:t xml:space="preserve"> deficient.</w:t>
      </w:r>
    </w:p>
    <w:p w14:paraId="0C1EDE7F" w14:textId="6DE6FF5B" w:rsidR="00973AE9" w:rsidRDefault="00973AE9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4CB04289" w14:textId="71EF806E" w:rsidR="00973AE9" w:rsidRPr="00973AE9" w:rsidRDefault="00973AE9" w:rsidP="00BB7A86">
      <w:pPr>
        <w:keepNext/>
        <w:numPr>
          <w:ilvl w:val="0"/>
          <w:numId w:val="10"/>
        </w:numPr>
        <w:overflowPunct/>
        <w:autoSpaceDE/>
        <w:autoSpaceDN/>
        <w:adjustRightInd/>
        <w:spacing w:line="360" w:lineRule="auto"/>
        <w:ind w:left="0"/>
        <w:contextualSpacing/>
        <w:jc w:val="center"/>
        <w:textAlignment w:val="auto"/>
        <w:rPr>
          <w:b/>
          <w:sz w:val="24"/>
          <w:szCs w:val="24"/>
        </w:rPr>
      </w:pPr>
      <w:r w:rsidRPr="00973AE9">
        <w:rPr>
          <w:b/>
          <w:sz w:val="24"/>
          <w:szCs w:val="24"/>
        </w:rPr>
        <w:t>PROPOSED PROCEDURAL SCHEDULE</w:t>
      </w:r>
    </w:p>
    <w:p w14:paraId="20F55F0F" w14:textId="2448DA5F" w:rsidR="00973AE9" w:rsidRPr="00973AE9" w:rsidRDefault="00973AE9" w:rsidP="00973AE9">
      <w:pPr>
        <w:spacing w:line="360" w:lineRule="auto"/>
        <w:ind w:firstLine="720"/>
        <w:jc w:val="both"/>
        <w:rPr>
          <w:sz w:val="24"/>
          <w:szCs w:val="24"/>
        </w:rPr>
      </w:pPr>
      <w:r w:rsidRPr="00973AE9">
        <w:rPr>
          <w:sz w:val="24"/>
          <w:szCs w:val="24"/>
        </w:rPr>
        <w:t>In accordance with Staff s deficiency recommendation, Staff proposes the following procedural schedule</w:t>
      </w:r>
      <w:r w:rsidR="00565D9B">
        <w:rPr>
          <w:sz w:val="24"/>
          <w:szCs w:val="24"/>
        </w:rPr>
        <w:t>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73AE9" w:rsidRPr="00973AE9" w14:paraId="13D44EFB" w14:textId="77777777" w:rsidTr="00C61AAB">
        <w:tc>
          <w:tcPr>
            <w:tcW w:w="4675" w:type="dxa"/>
          </w:tcPr>
          <w:p w14:paraId="004C7B66" w14:textId="77777777" w:rsidR="00973AE9" w:rsidRPr="00973AE9" w:rsidRDefault="00973AE9" w:rsidP="00973AE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sz w:val="24"/>
              </w:rPr>
            </w:pPr>
            <w:r w:rsidRPr="00973AE9">
              <w:rPr>
                <w:b/>
                <w:bCs/>
                <w:sz w:val="24"/>
              </w:rPr>
              <w:t>Event</w:t>
            </w:r>
          </w:p>
        </w:tc>
        <w:tc>
          <w:tcPr>
            <w:tcW w:w="4675" w:type="dxa"/>
          </w:tcPr>
          <w:p w14:paraId="1126AD55" w14:textId="77777777" w:rsidR="00973AE9" w:rsidRPr="00973AE9" w:rsidRDefault="00973AE9" w:rsidP="00973AE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sz w:val="24"/>
              </w:rPr>
            </w:pPr>
            <w:r w:rsidRPr="00973AE9">
              <w:rPr>
                <w:b/>
                <w:bCs/>
                <w:sz w:val="24"/>
              </w:rPr>
              <w:t>Date</w:t>
            </w:r>
          </w:p>
        </w:tc>
      </w:tr>
      <w:tr w:rsidR="00973AE9" w:rsidRPr="00973AE9" w14:paraId="5D3C1223" w14:textId="77777777" w:rsidTr="00C61AAB">
        <w:tc>
          <w:tcPr>
            <w:tcW w:w="4675" w:type="dxa"/>
          </w:tcPr>
          <w:p w14:paraId="52E69E66" w14:textId="34433F2F" w:rsidR="00973AE9" w:rsidRPr="00973AE9" w:rsidRDefault="00973AE9" w:rsidP="00973A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73AE9">
              <w:rPr>
                <w:sz w:val="24"/>
                <w:szCs w:val="24"/>
              </w:rPr>
              <w:t xml:space="preserve">Deadline for </w:t>
            </w:r>
            <w:proofErr w:type="spellStart"/>
            <w:r>
              <w:rPr>
                <w:sz w:val="24"/>
                <w:szCs w:val="24"/>
              </w:rPr>
              <w:t>Draupnir</w:t>
            </w:r>
            <w:proofErr w:type="spellEnd"/>
            <w:r w:rsidRPr="00973AE9">
              <w:rPr>
                <w:sz w:val="24"/>
                <w:szCs w:val="24"/>
              </w:rPr>
              <w:t xml:space="preserve"> to cure the deficiencies identified in Commission Staff's memorandum</w:t>
            </w:r>
          </w:p>
        </w:tc>
        <w:tc>
          <w:tcPr>
            <w:tcW w:w="4675" w:type="dxa"/>
          </w:tcPr>
          <w:p w14:paraId="74578952" w14:textId="052B24A8" w:rsidR="00973AE9" w:rsidRPr="00973AE9" w:rsidRDefault="00973AE9" w:rsidP="00973AE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March 18, 2022</w:t>
            </w:r>
          </w:p>
        </w:tc>
      </w:tr>
      <w:tr w:rsidR="00973AE9" w:rsidRPr="00973AE9" w14:paraId="503588F8" w14:textId="77777777" w:rsidTr="00C61AAB">
        <w:tc>
          <w:tcPr>
            <w:tcW w:w="4675" w:type="dxa"/>
          </w:tcPr>
          <w:p w14:paraId="6490B296" w14:textId="77777777" w:rsidR="00973AE9" w:rsidRPr="00973AE9" w:rsidRDefault="00973AE9" w:rsidP="00973A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73AE9">
              <w:rPr>
                <w:sz w:val="24"/>
                <w:szCs w:val="24"/>
              </w:rPr>
              <w:lastRenderedPageBreak/>
              <w:t>Deadline for Commission Staff to file a supplemental recommendation on the supplemented application</w:t>
            </w:r>
          </w:p>
        </w:tc>
        <w:tc>
          <w:tcPr>
            <w:tcW w:w="4675" w:type="dxa"/>
          </w:tcPr>
          <w:p w14:paraId="1E201796" w14:textId="2DF059BB" w:rsidR="00973AE9" w:rsidRPr="00973AE9" w:rsidRDefault="00973AE9" w:rsidP="00973AE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April 8, 2022</w:t>
            </w:r>
          </w:p>
        </w:tc>
      </w:tr>
    </w:tbl>
    <w:p w14:paraId="75239A9D" w14:textId="17A96858" w:rsidR="00973AE9" w:rsidRDefault="00973AE9" w:rsidP="00973AE9">
      <w:pPr>
        <w:overflowPunct/>
        <w:autoSpaceDE/>
        <w:autoSpaceDN/>
        <w:adjustRightInd/>
        <w:jc w:val="center"/>
        <w:textAlignment w:val="auto"/>
        <w:rPr>
          <w:b/>
          <w:bCs/>
          <w:sz w:val="24"/>
          <w:szCs w:val="24"/>
        </w:rPr>
      </w:pPr>
    </w:p>
    <w:p w14:paraId="5914A4ED" w14:textId="77777777" w:rsidR="00BB7A86" w:rsidRDefault="00BB7A86" w:rsidP="00BB7A86">
      <w:pPr>
        <w:overflowPunct/>
        <w:autoSpaceDE/>
        <w:autoSpaceDN/>
        <w:adjustRightInd/>
        <w:textAlignment w:val="auto"/>
        <w:rPr>
          <w:b/>
          <w:bCs/>
          <w:sz w:val="24"/>
          <w:szCs w:val="24"/>
        </w:rPr>
      </w:pPr>
    </w:p>
    <w:p w14:paraId="30D463C4" w14:textId="78AF38D1" w:rsidR="00973AE9" w:rsidRPr="00973AE9" w:rsidRDefault="00973AE9" w:rsidP="00973AE9">
      <w:pPr>
        <w:overflowPunct/>
        <w:autoSpaceDE/>
        <w:autoSpaceDN/>
        <w:adjustRightInd/>
        <w:jc w:val="center"/>
        <w:textAlignment w:val="auto"/>
        <w:rPr>
          <w:b/>
          <w:bCs/>
          <w:sz w:val="24"/>
          <w:szCs w:val="24"/>
        </w:rPr>
      </w:pPr>
      <w:r w:rsidRPr="00973AE9">
        <w:rPr>
          <w:b/>
          <w:bCs/>
          <w:sz w:val="24"/>
          <w:szCs w:val="24"/>
        </w:rPr>
        <w:t>III.</w:t>
      </w:r>
      <w:r w:rsidRPr="00973AE9">
        <w:rPr>
          <w:b/>
          <w:bCs/>
          <w:sz w:val="24"/>
          <w:szCs w:val="24"/>
        </w:rPr>
        <w:tab/>
        <w:t>CONCLUSION</w:t>
      </w:r>
    </w:p>
    <w:p w14:paraId="5F042F97" w14:textId="77777777" w:rsidR="00973AE9" w:rsidRPr="00973AE9" w:rsidRDefault="00973AE9" w:rsidP="00973AE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3EA2A872" w14:textId="078FCB56" w:rsidR="00973AE9" w:rsidRPr="00973AE9" w:rsidRDefault="00973AE9" w:rsidP="00342FC2">
      <w:pPr>
        <w:overflowPunct/>
        <w:autoSpaceDE/>
        <w:autoSpaceDN/>
        <w:adjustRightInd/>
        <w:spacing w:line="360" w:lineRule="auto"/>
        <w:ind w:firstLine="720"/>
        <w:textAlignment w:val="auto"/>
        <w:rPr>
          <w:sz w:val="24"/>
          <w:szCs w:val="24"/>
        </w:rPr>
      </w:pPr>
      <w:r w:rsidRPr="00973AE9">
        <w:rPr>
          <w:sz w:val="24"/>
          <w:szCs w:val="24"/>
        </w:rPr>
        <w:t xml:space="preserve">For the reasons discussed above, Staff respectfully requests the entry of an order </w:t>
      </w:r>
      <w:r w:rsidR="00565D9B">
        <w:rPr>
          <w:sz w:val="24"/>
          <w:szCs w:val="24"/>
        </w:rPr>
        <w:t>finding</w:t>
      </w:r>
      <w:r w:rsidRPr="00973AE9">
        <w:rPr>
          <w:sz w:val="24"/>
          <w:szCs w:val="24"/>
        </w:rPr>
        <w:t xml:space="preserve"> the application deficient and adopting the proposed procedural schedule.</w:t>
      </w:r>
    </w:p>
    <w:p w14:paraId="1F344867" w14:textId="0124E92C" w:rsidR="00FA3DD4" w:rsidRDefault="00FA3DD4" w:rsidP="00973AE9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</w:p>
    <w:p w14:paraId="77CD1537" w14:textId="6DFBB02E" w:rsidR="002A6A4D" w:rsidRDefault="002A6A4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48469D31" w:rsidR="00B13432" w:rsidRDefault="00B13432" w:rsidP="00342FC2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1E5DAB">
        <w:rPr>
          <w:noProof/>
          <w:sz w:val="24"/>
          <w:szCs w:val="24"/>
        </w:rPr>
        <w:t>March 2, 2022</w:t>
      </w:r>
      <w:r w:rsidRPr="00FA2D56">
        <w:rPr>
          <w:sz w:val="24"/>
          <w:szCs w:val="24"/>
        </w:rPr>
        <w:fldChar w:fldCharType="end"/>
      </w:r>
    </w:p>
    <w:p w14:paraId="20502733" w14:textId="77777777" w:rsidR="00D6769A" w:rsidRPr="00FA2D56" w:rsidRDefault="00D6769A" w:rsidP="00342FC2">
      <w:pPr>
        <w:keepNext/>
        <w:spacing w:line="360" w:lineRule="auto"/>
        <w:jc w:val="both"/>
        <w:rPr>
          <w:sz w:val="24"/>
          <w:szCs w:val="24"/>
        </w:rPr>
      </w:pPr>
    </w:p>
    <w:p w14:paraId="3DFC9D27" w14:textId="77777777" w:rsidR="00B92396" w:rsidRPr="00B92396" w:rsidRDefault="00452669" w:rsidP="00342FC2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342FC2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B92396" w:rsidRDefault="00B92396" w:rsidP="00342FC2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5750E962" w14:textId="77777777" w:rsidR="00B92396" w:rsidRPr="00B92396" w:rsidRDefault="00B92396" w:rsidP="00342FC2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028027E3" w14:textId="77777777" w:rsidR="00BC6AFC" w:rsidRPr="00BC6AFC" w:rsidRDefault="00BC6AFC" w:rsidP="00342FC2">
      <w:pPr>
        <w:keepNext/>
        <w:ind w:left="4320"/>
        <w:rPr>
          <w:sz w:val="24"/>
          <w:szCs w:val="24"/>
        </w:rPr>
      </w:pPr>
      <w:r w:rsidRPr="00BC6AFC">
        <w:rPr>
          <w:sz w:val="24"/>
          <w:szCs w:val="24"/>
        </w:rPr>
        <w:t>Rachelle Nicolette Robles</w:t>
      </w:r>
    </w:p>
    <w:p w14:paraId="0986D78E" w14:textId="5CC6F133" w:rsidR="00BC6AFC" w:rsidRPr="00BC6AFC" w:rsidRDefault="00BC6AFC" w:rsidP="00342FC2">
      <w:pPr>
        <w:keepNext/>
        <w:ind w:left="4320"/>
        <w:rPr>
          <w:sz w:val="24"/>
          <w:szCs w:val="24"/>
        </w:rPr>
      </w:pPr>
      <w:r w:rsidRPr="00BC6AFC">
        <w:rPr>
          <w:sz w:val="24"/>
          <w:szCs w:val="24"/>
        </w:rPr>
        <w:t>Division Director</w:t>
      </w:r>
    </w:p>
    <w:p w14:paraId="15081CE3" w14:textId="77777777" w:rsidR="00BC6AFC" w:rsidRPr="00BC6AFC" w:rsidRDefault="00BC6AFC" w:rsidP="00342FC2">
      <w:pPr>
        <w:keepNext/>
        <w:ind w:left="4320"/>
        <w:rPr>
          <w:sz w:val="24"/>
          <w:szCs w:val="24"/>
        </w:rPr>
      </w:pPr>
    </w:p>
    <w:p w14:paraId="384D63DE" w14:textId="25605A30" w:rsidR="00CC2540" w:rsidRPr="00CC2540" w:rsidRDefault="00FE1DBD" w:rsidP="00342FC2">
      <w:pPr>
        <w:keepNext/>
        <w:ind w:left="4320"/>
        <w:rPr>
          <w:sz w:val="24"/>
          <w:szCs w:val="24"/>
        </w:rPr>
      </w:pPr>
      <w:r>
        <w:rPr>
          <w:sz w:val="24"/>
          <w:szCs w:val="24"/>
        </w:rPr>
        <w:t>Marisa Lopez Wagley</w:t>
      </w:r>
    </w:p>
    <w:p w14:paraId="0BFCFFD6" w14:textId="77777777" w:rsidR="00CC2540" w:rsidRPr="00CC2540" w:rsidRDefault="00CC2540" w:rsidP="00342FC2">
      <w:pPr>
        <w:keepNext/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Managing Attorney</w:t>
      </w:r>
    </w:p>
    <w:p w14:paraId="03EF7376" w14:textId="77777777" w:rsidR="00CC2540" w:rsidRPr="00CC2540" w:rsidRDefault="00CC2540" w:rsidP="00342FC2">
      <w:pPr>
        <w:keepNext/>
        <w:ind w:left="4320"/>
        <w:rPr>
          <w:sz w:val="24"/>
          <w:szCs w:val="24"/>
        </w:rPr>
      </w:pPr>
    </w:p>
    <w:p w14:paraId="142D2A9F" w14:textId="77777777" w:rsidR="00CC2540" w:rsidRPr="00CC2540" w:rsidRDefault="00CC2540" w:rsidP="00342FC2">
      <w:pPr>
        <w:keepNext/>
        <w:ind w:left="4320"/>
        <w:rPr>
          <w:sz w:val="24"/>
          <w:szCs w:val="24"/>
          <w:u w:val="single"/>
        </w:rPr>
      </w:pPr>
      <w:bookmarkStart w:id="0" w:name="_Hlk80089230"/>
      <w:r w:rsidRPr="00CC2540">
        <w:rPr>
          <w:sz w:val="24"/>
          <w:szCs w:val="24"/>
          <w:u w:val="single"/>
        </w:rPr>
        <w:t>/s/ Jenna Keller</w:t>
      </w:r>
      <w:r w:rsidRPr="00CC2540">
        <w:rPr>
          <w:sz w:val="24"/>
          <w:szCs w:val="24"/>
          <w:u w:val="single"/>
        </w:rPr>
        <w:tab/>
      </w:r>
    </w:p>
    <w:p w14:paraId="23C8C472" w14:textId="77777777" w:rsidR="00CC2540" w:rsidRPr="00CC2540" w:rsidRDefault="00CC2540" w:rsidP="00342FC2">
      <w:pPr>
        <w:keepNext/>
        <w:ind w:left="4320"/>
        <w:rPr>
          <w:sz w:val="24"/>
          <w:szCs w:val="24"/>
        </w:rPr>
      </w:pPr>
      <w:bookmarkStart w:id="1" w:name="_Hlk65663267"/>
      <w:r w:rsidRPr="00CC2540">
        <w:rPr>
          <w:sz w:val="24"/>
          <w:szCs w:val="24"/>
        </w:rPr>
        <w:t>Jenna Keller</w:t>
      </w:r>
    </w:p>
    <w:bookmarkEnd w:id="0"/>
    <w:bookmarkEnd w:id="1"/>
    <w:p w14:paraId="6825031B" w14:textId="77777777" w:rsidR="00CC2540" w:rsidRPr="00CC2540" w:rsidRDefault="00CC2540" w:rsidP="00342FC2">
      <w:pPr>
        <w:keepNext/>
        <w:ind w:left="3600" w:firstLine="720"/>
        <w:rPr>
          <w:sz w:val="24"/>
          <w:szCs w:val="24"/>
        </w:rPr>
      </w:pPr>
      <w:r w:rsidRPr="00CC2540">
        <w:rPr>
          <w:sz w:val="24"/>
          <w:szCs w:val="24"/>
        </w:rPr>
        <w:t>State Bar No. 24123891</w:t>
      </w:r>
    </w:p>
    <w:p w14:paraId="6EF51DC3" w14:textId="77777777" w:rsidR="00CC2540" w:rsidRPr="00CC2540" w:rsidRDefault="00CC2540" w:rsidP="00342FC2">
      <w:pPr>
        <w:keepNext/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1701 N. Congress Avenue</w:t>
      </w:r>
    </w:p>
    <w:p w14:paraId="4C83C4D0" w14:textId="77777777" w:rsidR="00CC2540" w:rsidRPr="00CC2540" w:rsidRDefault="00CC2540" w:rsidP="00342FC2">
      <w:pPr>
        <w:keepNext/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P.O. Box 13326</w:t>
      </w:r>
    </w:p>
    <w:p w14:paraId="76224CE1" w14:textId="77777777" w:rsidR="00CC2540" w:rsidRPr="00CC2540" w:rsidRDefault="00CC2540" w:rsidP="00342FC2">
      <w:pPr>
        <w:keepNext/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Austin, Texas 78711-3326</w:t>
      </w:r>
    </w:p>
    <w:p w14:paraId="1CEC5478" w14:textId="77777777" w:rsidR="00CC2540" w:rsidRPr="00CC2540" w:rsidRDefault="00CC2540" w:rsidP="00342FC2">
      <w:pPr>
        <w:keepNext/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(512) 936-7285</w:t>
      </w:r>
    </w:p>
    <w:p w14:paraId="31713578" w14:textId="77777777" w:rsidR="00CC2540" w:rsidRPr="00CC2540" w:rsidRDefault="00CC2540" w:rsidP="00342FC2">
      <w:pPr>
        <w:keepNext/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(512) 936-7268 (facsimile)</w:t>
      </w:r>
    </w:p>
    <w:p w14:paraId="5F1D0712" w14:textId="77777777" w:rsidR="00CC2540" w:rsidRPr="00CC2540" w:rsidRDefault="00CC2540" w:rsidP="00CC2540">
      <w:pPr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Jenna.Keller@puc.texas.gov</w:t>
      </w:r>
    </w:p>
    <w:p w14:paraId="459F2BB0" w14:textId="1B7A4E27" w:rsidR="00D6769A" w:rsidRPr="00D6769A" w:rsidRDefault="00D6769A" w:rsidP="00837677">
      <w:pPr>
        <w:rPr>
          <w:sz w:val="24"/>
          <w:szCs w:val="24"/>
        </w:rPr>
      </w:pPr>
    </w:p>
    <w:p w14:paraId="065BE239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0E024BAC" w14:textId="174A5C38" w:rsidR="00D6769A" w:rsidRPr="00D6769A" w:rsidRDefault="00D6769A" w:rsidP="00342FC2">
      <w:pPr>
        <w:pStyle w:val="Docketnumber"/>
        <w:keepNext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FE1DBD">
        <w:rPr>
          <w:sz w:val="24"/>
          <w:szCs w:val="24"/>
        </w:rPr>
        <w:t>53233</w:t>
      </w:r>
    </w:p>
    <w:p w14:paraId="091DCA59" w14:textId="77777777" w:rsidR="00D6769A" w:rsidRPr="00D6769A" w:rsidRDefault="00D6769A" w:rsidP="00342FC2">
      <w:pPr>
        <w:pStyle w:val="Docketnumber"/>
        <w:keepNext/>
        <w:rPr>
          <w:sz w:val="24"/>
          <w:szCs w:val="24"/>
        </w:rPr>
      </w:pPr>
    </w:p>
    <w:p w14:paraId="56E86909" w14:textId="77777777" w:rsidR="00D6769A" w:rsidRPr="00D6769A" w:rsidRDefault="00D6769A" w:rsidP="00342FC2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04954103" w14:textId="48DCE06B" w:rsidR="00586B4E" w:rsidRPr="00586B4E" w:rsidRDefault="00586B4E" w:rsidP="00342FC2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586B4E">
        <w:rPr>
          <w:sz w:val="24"/>
          <w:szCs w:val="24"/>
        </w:rPr>
        <w:t>I</w:t>
      </w:r>
      <w:r w:rsidRPr="00586B4E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86B4E">
        <w:rPr>
          <w:sz w:val="24"/>
          <w:szCs w:val="24"/>
        </w:rPr>
        <w:t xml:space="preserve"> </w:t>
      </w:r>
      <w:r w:rsidRPr="00586B4E">
        <w:rPr>
          <w:sz w:val="24"/>
          <w:szCs w:val="24"/>
        </w:rPr>
        <w:fldChar w:fldCharType="begin"/>
      </w:r>
      <w:r w:rsidRPr="00586B4E">
        <w:rPr>
          <w:sz w:val="24"/>
          <w:szCs w:val="24"/>
        </w:rPr>
        <w:instrText xml:space="preserve"> DATE \@ "MMMM d, yyyy" </w:instrText>
      </w:r>
      <w:r w:rsidRPr="00586B4E">
        <w:rPr>
          <w:sz w:val="24"/>
          <w:szCs w:val="24"/>
        </w:rPr>
        <w:fldChar w:fldCharType="separate"/>
      </w:r>
      <w:r w:rsidR="001E5DAB">
        <w:rPr>
          <w:noProof/>
          <w:sz w:val="24"/>
          <w:szCs w:val="24"/>
        </w:rPr>
        <w:t>March 2, 2022</w:t>
      </w:r>
      <w:r w:rsidRPr="00586B4E">
        <w:rPr>
          <w:sz w:val="24"/>
          <w:szCs w:val="24"/>
        </w:rPr>
        <w:fldChar w:fldCharType="end"/>
      </w:r>
      <w:r w:rsidRPr="00586B4E">
        <w:rPr>
          <w:color w:val="0D0D0D"/>
          <w:sz w:val="24"/>
          <w:szCs w:val="24"/>
        </w:rPr>
        <w:t>, in accordance with the Order Suspending Rules, issued in Project No. 50664.</w:t>
      </w:r>
    </w:p>
    <w:p w14:paraId="69725294" w14:textId="77777777" w:rsidR="00CC2540" w:rsidRPr="00CC2540" w:rsidRDefault="00CC2540" w:rsidP="00342FC2">
      <w:pPr>
        <w:keepNext/>
        <w:ind w:left="4320"/>
        <w:rPr>
          <w:sz w:val="24"/>
          <w:szCs w:val="24"/>
        </w:rPr>
      </w:pPr>
    </w:p>
    <w:p w14:paraId="61D6E370" w14:textId="77777777" w:rsidR="00CC2540" w:rsidRPr="00CC2540" w:rsidRDefault="00CC2540" w:rsidP="00342FC2">
      <w:pPr>
        <w:keepNext/>
        <w:ind w:left="4320"/>
        <w:rPr>
          <w:sz w:val="24"/>
          <w:szCs w:val="24"/>
          <w:u w:val="single"/>
        </w:rPr>
      </w:pPr>
      <w:r w:rsidRPr="00CC2540">
        <w:rPr>
          <w:sz w:val="24"/>
          <w:szCs w:val="24"/>
          <w:u w:val="single"/>
        </w:rPr>
        <w:t>/s/ Jenna Keller</w:t>
      </w:r>
      <w:r w:rsidRPr="00CC2540">
        <w:rPr>
          <w:sz w:val="24"/>
          <w:szCs w:val="24"/>
          <w:u w:val="single"/>
        </w:rPr>
        <w:tab/>
      </w:r>
    </w:p>
    <w:p w14:paraId="0BE01A34" w14:textId="77777777" w:rsidR="00CC2540" w:rsidRPr="00CC2540" w:rsidRDefault="00CC2540" w:rsidP="00CC2540">
      <w:pPr>
        <w:ind w:left="4320"/>
        <w:rPr>
          <w:sz w:val="24"/>
          <w:szCs w:val="24"/>
        </w:rPr>
      </w:pPr>
      <w:r w:rsidRPr="00CC2540">
        <w:rPr>
          <w:sz w:val="24"/>
          <w:szCs w:val="24"/>
        </w:rPr>
        <w:t>Jenna Keller</w:t>
      </w:r>
    </w:p>
    <w:p w14:paraId="6B957B0A" w14:textId="2F4E49CF" w:rsidR="00DB6F70" w:rsidRPr="009D306C" w:rsidRDefault="00DB6F70" w:rsidP="00CC2540">
      <w:pPr>
        <w:keepNext/>
        <w:spacing w:line="360" w:lineRule="auto"/>
        <w:ind w:firstLine="720"/>
        <w:rPr>
          <w:sz w:val="24"/>
          <w:szCs w:val="24"/>
        </w:rPr>
      </w:pPr>
    </w:p>
    <w:sectPr w:rsidR="00DB6F70" w:rsidRPr="009D306C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A35E" w14:textId="77777777" w:rsidR="005F28FD" w:rsidRDefault="005F28FD">
      <w:r>
        <w:separator/>
      </w:r>
    </w:p>
  </w:endnote>
  <w:endnote w:type="continuationSeparator" w:id="0">
    <w:p w14:paraId="14A41770" w14:textId="77777777" w:rsidR="005F28FD" w:rsidRDefault="005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E1C1A" w14:textId="77777777" w:rsidR="005F28FD" w:rsidRDefault="005F28FD">
      <w:r>
        <w:separator/>
      </w:r>
    </w:p>
  </w:footnote>
  <w:footnote w:type="continuationSeparator" w:id="0">
    <w:p w14:paraId="6984C81A" w14:textId="77777777" w:rsidR="005F28FD" w:rsidRDefault="005F2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2DA174E"/>
    <w:lvl w:ilvl="0" w:tplc="9A7C33C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E643A"/>
    <w:multiLevelType w:val="hybridMultilevel"/>
    <w:tmpl w:val="0D8AE5C6"/>
    <w:lvl w:ilvl="0" w:tplc="A2121BBA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406891"/>
    <w:multiLevelType w:val="hybridMultilevel"/>
    <w:tmpl w:val="DAEAE39C"/>
    <w:lvl w:ilvl="0" w:tplc="BDAA9D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6C415C"/>
    <w:multiLevelType w:val="hybridMultilevel"/>
    <w:tmpl w:val="685C2938"/>
    <w:lvl w:ilvl="0" w:tplc="3D425BFE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55DF7"/>
    <w:rsid w:val="00066D4B"/>
    <w:rsid w:val="00070BA2"/>
    <w:rsid w:val="00072760"/>
    <w:rsid w:val="00074761"/>
    <w:rsid w:val="000778D9"/>
    <w:rsid w:val="00082297"/>
    <w:rsid w:val="00084312"/>
    <w:rsid w:val="00086948"/>
    <w:rsid w:val="00087CAB"/>
    <w:rsid w:val="0009068B"/>
    <w:rsid w:val="000B1C57"/>
    <w:rsid w:val="000B35C5"/>
    <w:rsid w:val="000B4223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83A47"/>
    <w:rsid w:val="0018423F"/>
    <w:rsid w:val="00184BA5"/>
    <w:rsid w:val="00190251"/>
    <w:rsid w:val="00193C6A"/>
    <w:rsid w:val="00194AD2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E5DAB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A4D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2FC2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1577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50733"/>
    <w:rsid w:val="005526FB"/>
    <w:rsid w:val="00552D35"/>
    <w:rsid w:val="0055399C"/>
    <w:rsid w:val="005636C7"/>
    <w:rsid w:val="005642FE"/>
    <w:rsid w:val="005648EC"/>
    <w:rsid w:val="00565D9B"/>
    <w:rsid w:val="00574DAC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0F2F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44C1"/>
    <w:rsid w:val="006B5ED4"/>
    <w:rsid w:val="006B6B5B"/>
    <w:rsid w:val="006C3E86"/>
    <w:rsid w:val="006D0AD8"/>
    <w:rsid w:val="006D57CC"/>
    <w:rsid w:val="006E2F09"/>
    <w:rsid w:val="006E393C"/>
    <w:rsid w:val="006E46E7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57A26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02B"/>
    <w:rsid w:val="007E5211"/>
    <w:rsid w:val="007E54BF"/>
    <w:rsid w:val="007E6232"/>
    <w:rsid w:val="007F2AA0"/>
    <w:rsid w:val="007F3340"/>
    <w:rsid w:val="007F343B"/>
    <w:rsid w:val="007F42FF"/>
    <w:rsid w:val="007F47BE"/>
    <w:rsid w:val="007F6BDA"/>
    <w:rsid w:val="007F7C19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37677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5F56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49BC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59FD"/>
    <w:rsid w:val="00973AE9"/>
    <w:rsid w:val="00974CB1"/>
    <w:rsid w:val="00975CCE"/>
    <w:rsid w:val="00980339"/>
    <w:rsid w:val="00991625"/>
    <w:rsid w:val="00991BF2"/>
    <w:rsid w:val="009927A7"/>
    <w:rsid w:val="00994BFC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F73DA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8766F"/>
    <w:rsid w:val="00B911FE"/>
    <w:rsid w:val="00B92396"/>
    <w:rsid w:val="00BA516F"/>
    <w:rsid w:val="00BA7AE5"/>
    <w:rsid w:val="00BB5325"/>
    <w:rsid w:val="00BB6EE7"/>
    <w:rsid w:val="00BB7A86"/>
    <w:rsid w:val="00BC178B"/>
    <w:rsid w:val="00BC4A75"/>
    <w:rsid w:val="00BC6AFC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41E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2540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9AF"/>
    <w:rsid w:val="00DB4667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1179"/>
    <w:rsid w:val="00E23135"/>
    <w:rsid w:val="00E26F30"/>
    <w:rsid w:val="00E3311C"/>
    <w:rsid w:val="00E4355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17D8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3DD4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1DBD"/>
    <w:rsid w:val="00FE23B6"/>
    <w:rsid w:val="00FE348B"/>
    <w:rsid w:val="00FE4435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96FDC"/>
  <w15:docId w15:val="{D7321DE1-9AB4-41FF-BC8D-D68A2805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73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06FA8-9FE9-41E4-838F-2873A09B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397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awelborn</dc:creator>
  <cp:lastModifiedBy>Jenna Keller</cp:lastModifiedBy>
  <cp:revision>6</cp:revision>
  <cp:lastPrinted>2020-01-28T19:49:00Z</cp:lastPrinted>
  <dcterms:created xsi:type="dcterms:W3CDTF">2022-03-01T14:43:00Z</dcterms:created>
  <dcterms:modified xsi:type="dcterms:W3CDTF">2022-03-02T18:22:00Z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1724680269</vt:i4>
  </property>
  <property fmtid="{D5CDD505-2E9C-101B-9397-08002B2CF9AE}" pid="3" name="_ReviewCycleID">
    <vt:i4>1724680269</vt:i4>
  </property>
  <property fmtid="{D5CDD505-2E9C-101B-9397-08002B2CF9AE}" pid="4" name="_NewReviewCycle">
    <vt:lpwstr/>
  </property>
  <property fmtid="{D5CDD505-2E9C-101B-9397-08002B2CF9AE}" pid="5" name="_EmailEntryID">
    <vt:lpwstr>000000008ACE6E8C1FD29944B6FFFEFA5B6ABD8A07006C4B6FFDF145694CA76B451198BA11A5000006C6E1DF00006C4B6FFDF145694CA76B451198BA11A5000007A78DBD0000</vt:lpwstr>
  </property>
  <property fmtid="{D5CDD505-2E9C-101B-9397-08002B2CF9AE}" pid="6" name="_EmailStoreID">
    <vt:lpwstr>0000000038A1BB1005E5101AA1BB08002B2A56C20000454D534D44422E444C4C00000000000000001B55FA20AA6611CD9BC800AA002FC45A0C0000005055435843484E47002F6F3D5374617465204F662054657861732F6F753D5055432F636E3D526563697069656E74732F636E3D4B656974682E526F67617300</vt:lpwstr>
  </property>
</Properties>
</file>